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ermanent Marker" w:cs="Permanent Marker" w:eastAsia="Permanent Marker" w:hAnsi="Permanent Marker"/>
          <w:color w:val="26b126"/>
          <w:sz w:val="38"/>
          <w:szCs w:val="38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26b126"/>
          <w:sz w:val="38"/>
          <w:szCs w:val="38"/>
          <w:rtl w:val="0"/>
        </w:rPr>
        <w:t xml:space="preserve">2024 Cubs Spring Football Schedule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10</w:t>
      </w: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ab/>
        <w:tab/>
        <w:t xml:space="preserve">Spring Parent Meeting (9th grade - 11th grade) 6:00 PM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ab/>
        <w:tab/>
        <w:tab/>
        <w:t xml:space="preserve">Brenham High School Auditorium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11</w:t>
        <w:tab/>
        <w:tab/>
        <w:t xml:space="preserve">Get Helmets, Shoulder Pads at Cub Stadium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17 - 18  </w:t>
        <w:tab/>
        <w:t xml:space="preserve"> Shorts, Shirts, Helmets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22-24  </w:t>
        <w:tab/>
        <w:t xml:space="preserve">Practice - Full Pads 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25 </w:t>
        <w:tab/>
        <w:tab/>
        <w:t xml:space="preserve">Scrimmage (Fresh. Team Meal 5:30 PM @ Cub Stadium)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April  29- 1</w:t>
        <w:tab/>
        <w:tab/>
        <w:t xml:space="preserve">Practice - Full Pads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2 </w:t>
        <w:tab/>
        <w:tab/>
        <w:t xml:space="preserve">Sophomore Team Meal 5:30 PM @ Cub Stadium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6-8 </w:t>
        <w:tab/>
        <w:tab/>
        <w:t xml:space="preserve">Practice - Full Pads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9 </w:t>
        <w:tab/>
        <w:tab/>
        <w:t xml:space="preserve">Scrimmage (Junior Team Meal 5:30 PM @ Cub Stadium)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13-15</w:t>
        <w:tab/>
        <w:tab/>
        <w:t xml:space="preserve">Practice - Full Pads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16 </w:t>
        <w:tab/>
        <w:tab/>
        <w:t xml:space="preserve">Make Up/Picture Day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  <w:highlight w:val="yellow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May 20 </w:t>
        <w:tab/>
        <w:tab/>
        <w:t xml:space="preserve">Spring Game 6:00 PM at Cub Stadium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June 3</w:t>
      </w:r>
      <w:r w:rsidDel="00000000" w:rsidR="00000000" w:rsidRPr="00000000">
        <w:rPr>
          <w:rFonts w:ascii="Carter One" w:cs="Carter One" w:eastAsia="Carter One" w:hAnsi="Carter One"/>
          <w:sz w:val="26"/>
          <w:szCs w:val="26"/>
          <w:rtl w:val="0"/>
        </w:rPr>
        <w:t xml:space="preserve"> </w:t>
        <w:tab/>
        <w:tab/>
        <w:t xml:space="preserve">First Day of Summer Strength and Conditioning Camp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rFonts w:ascii="Carter One" w:cs="Carter One" w:eastAsia="Carter One" w:hAnsi="Carter One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Carter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Carter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